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color w:val="00b050"/>
          <w:sz w:val="36"/>
          <w:szCs w:val="3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984413</wp:posOffset>
            </wp:positionH>
            <wp:positionV relativeFrom="paragraph">
              <wp:posOffset>114300</wp:posOffset>
            </wp:positionV>
            <wp:extent cx="3757613" cy="942524"/>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757613" cy="942524"/>
                    </a:xfrm>
                    <a:prstGeom prst="rect"/>
                    <a:ln/>
                  </pic:spPr>
                </pic:pic>
              </a:graphicData>
            </a:graphic>
          </wp:anchor>
        </w:drawing>
      </w:r>
    </w:p>
    <w:p w:rsidR="00000000" w:rsidDel="00000000" w:rsidP="00000000" w:rsidRDefault="00000000" w:rsidRPr="00000000" w14:paraId="00000002">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3">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4">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5">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6">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7">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8">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9">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A">
      <w:pPr>
        <w:spacing w:line="360" w:lineRule="auto"/>
        <w:jc w:val="center"/>
        <w:rPr>
          <w:b w:val="1"/>
          <w:color w:val="00b050"/>
          <w:sz w:val="36"/>
          <w:szCs w:val="36"/>
        </w:rPr>
      </w:pPr>
      <w:r w:rsidDel="00000000" w:rsidR="00000000" w:rsidRPr="00000000">
        <w:rPr>
          <w:rtl w:val="0"/>
        </w:rPr>
      </w:r>
    </w:p>
    <w:p w:rsidR="00000000" w:rsidDel="00000000" w:rsidP="00000000" w:rsidRDefault="00000000" w:rsidRPr="00000000" w14:paraId="0000000B">
      <w:pPr>
        <w:spacing w:line="360" w:lineRule="auto"/>
        <w:jc w:val="center"/>
        <w:rPr>
          <w:b w:val="1"/>
          <w:color w:val="00b050"/>
          <w:sz w:val="42"/>
          <w:szCs w:val="42"/>
        </w:rPr>
      </w:pPr>
      <w:commentRangeStart w:id="0"/>
      <w:r w:rsidDel="00000000" w:rsidR="00000000" w:rsidRPr="00000000">
        <w:rPr>
          <w:b w:val="1"/>
          <w:color w:val="00b050"/>
          <w:sz w:val="42"/>
          <w:szCs w:val="42"/>
          <w:rtl w:val="0"/>
        </w:rPr>
        <w:t xml:space="preserve">Portfolio: Promotional Collaborations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C">
      <w:pPr>
        <w:spacing w:line="360" w:lineRule="auto"/>
        <w:jc w:val="center"/>
        <w:rPr>
          <w:b w:val="1"/>
          <w:color w:val="00b050"/>
          <w:sz w:val="42"/>
          <w:szCs w:val="42"/>
        </w:rPr>
      </w:pPr>
      <w:r w:rsidDel="00000000" w:rsidR="00000000" w:rsidRPr="00000000">
        <w:rPr>
          <w:rtl w:val="0"/>
        </w:rPr>
      </w:r>
    </w:p>
    <w:p w:rsidR="00000000" w:rsidDel="00000000" w:rsidP="00000000" w:rsidRDefault="00000000" w:rsidRPr="00000000" w14:paraId="0000000D">
      <w:pPr>
        <w:spacing w:line="360" w:lineRule="auto"/>
        <w:jc w:val="center"/>
        <w:rPr>
          <w:b w:val="1"/>
          <w:color w:val="00b050"/>
          <w:sz w:val="42"/>
          <w:szCs w:val="42"/>
        </w:rPr>
      </w:pPr>
      <w:r w:rsidDel="00000000" w:rsidR="00000000" w:rsidRPr="00000000">
        <w:rPr>
          <w:rtl w:val="0"/>
        </w:rPr>
      </w:r>
    </w:p>
    <w:p w:rsidR="00000000" w:rsidDel="00000000" w:rsidP="00000000" w:rsidRDefault="00000000" w:rsidRPr="00000000" w14:paraId="0000000E">
      <w:pPr>
        <w:spacing w:line="360" w:lineRule="auto"/>
        <w:jc w:val="center"/>
        <w:rPr>
          <w:b w:val="1"/>
          <w:color w:val="00b050"/>
          <w:sz w:val="42"/>
          <w:szCs w:val="42"/>
        </w:rPr>
      </w:pPr>
      <w:r w:rsidDel="00000000" w:rsidR="00000000" w:rsidRPr="00000000">
        <w:rPr>
          <w:rtl w:val="0"/>
        </w:rPr>
      </w:r>
    </w:p>
    <w:p w:rsidR="00000000" w:rsidDel="00000000" w:rsidP="00000000" w:rsidRDefault="00000000" w:rsidRPr="00000000" w14:paraId="0000000F">
      <w:pPr>
        <w:spacing w:line="360" w:lineRule="auto"/>
        <w:jc w:val="left"/>
        <w:rPr>
          <w:b w:val="1"/>
          <w:color w:val="00b050"/>
          <w:sz w:val="42"/>
          <w:szCs w:val="42"/>
        </w:rPr>
      </w:pPr>
      <w:r w:rsidDel="00000000" w:rsidR="00000000" w:rsidRPr="00000000">
        <w:rPr>
          <w:rtl w:val="0"/>
        </w:rPr>
      </w:r>
    </w:p>
    <w:p w:rsidR="00000000" w:rsidDel="00000000" w:rsidP="00000000" w:rsidRDefault="00000000" w:rsidRPr="00000000" w14:paraId="00000010">
      <w:pPr>
        <w:spacing w:line="360" w:lineRule="auto"/>
        <w:jc w:val="center"/>
        <w:rPr>
          <w:b w:val="1"/>
          <w:color w:val="00b050"/>
          <w:sz w:val="42"/>
          <w:szCs w:val="4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jc w:val="left"/>
        <w:rPr>
          <w:b w:val="1"/>
          <w:color w:val="00b050"/>
          <w:sz w:val="42"/>
          <w:szCs w:val="42"/>
        </w:rPr>
      </w:pPr>
      <w:r w:rsidDel="00000000" w:rsidR="00000000" w:rsidRPr="00000000">
        <w:rPr>
          <w:rtl w:val="0"/>
        </w:rPr>
      </w:r>
    </w:p>
    <w:p w:rsidR="00000000" w:rsidDel="00000000" w:rsidP="00000000" w:rsidRDefault="00000000" w:rsidRPr="00000000" w14:paraId="00000012">
      <w:pPr>
        <w:spacing w:after="160" w:line="360" w:lineRule="auto"/>
        <w:rPr>
          <w:color w:val="545454"/>
          <w:sz w:val="24"/>
          <w:szCs w:val="24"/>
        </w:rPr>
      </w:pPr>
      <w:r w:rsidDel="00000000" w:rsidR="00000000" w:rsidRPr="00000000">
        <w:rPr>
          <w:b w:val="1"/>
          <w:color w:val="545454"/>
          <w:sz w:val="24"/>
          <w:szCs w:val="24"/>
          <w:rtl w:val="0"/>
        </w:rPr>
        <w:t xml:space="preserve">Study association Dimensie</w:t>
        <w:br w:type="textWrapping"/>
      </w:r>
      <w:r w:rsidDel="00000000" w:rsidR="00000000" w:rsidRPr="00000000">
        <w:rPr>
          <w:color w:val="545454"/>
          <w:sz w:val="24"/>
          <w:szCs w:val="24"/>
          <w:rtl w:val="0"/>
        </w:rPr>
        <w:t xml:space="preserve">Cubicus B11</w:t>
        <w:br w:type="textWrapping"/>
        <w:t xml:space="preserve">7500 AE Enschede</w:t>
      </w:r>
    </w:p>
    <w:p w:rsidR="00000000" w:rsidDel="00000000" w:rsidP="00000000" w:rsidRDefault="00000000" w:rsidRPr="00000000" w14:paraId="00000013">
      <w:pPr>
        <w:spacing w:after="160" w:line="276" w:lineRule="auto"/>
        <w:rPr>
          <w:b w:val="1"/>
          <w:color w:val="545454"/>
          <w:sz w:val="28"/>
          <w:szCs w:val="28"/>
        </w:rPr>
      </w:pPr>
      <w:r w:rsidDel="00000000" w:rsidR="00000000" w:rsidRPr="00000000">
        <w:rPr>
          <w:color w:val="545454"/>
          <w:sz w:val="14"/>
          <w:szCs w:val="14"/>
        </w:rPr>
        <w:drawing>
          <wp:inline distB="0" distT="0" distL="0" distR="0">
            <wp:extent cx="208042" cy="208042"/>
            <wp:effectExtent b="0" l="0" r="0" t="0"/>
            <wp:docPr descr="Gerelateerde afbeelding" id="2" name="image5.png"/>
            <a:graphic>
              <a:graphicData uri="http://schemas.openxmlformats.org/drawingml/2006/picture">
                <pic:pic>
                  <pic:nvPicPr>
                    <pic:cNvPr descr="Gerelateerde afbeelding" id="0" name="image5.png"/>
                    <pic:cNvPicPr preferRelativeResize="0"/>
                  </pic:nvPicPr>
                  <pic:blipFill>
                    <a:blip r:embed="rId8"/>
                    <a:srcRect b="0" l="0" r="0" t="0"/>
                    <a:stretch>
                      <a:fillRect/>
                    </a:stretch>
                  </pic:blipFill>
                  <pic:spPr>
                    <a:xfrm>
                      <a:off x="0" y="0"/>
                      <a:ext cx="208042" cy="208042"/>
                    </a:xfrm>
                    <a:prstGeom prst="rect"/>
                    <a:ln/>
                  </pic:spPr>
                </pic:pic>
              </a:graphicData>
            </a:graphic>
          </wp:inline>
        </w:drawing>
      </w:r>
      <w:r w:rsidDel="00000000" w:rsidR="00000000" w:rsidRPr="00000000">
        <w:rPr>
          <w:color w:val="545454"/>
          <w:sz w:val="24"/>
          <w:szCs w:val="24"/>
          <w:rtl w:val="0"/>
        </w:rPr>
        <w:t xml:space="preserve">     : </w:t>
      </w:r>
      <w:r w:rsidDel="00000000" w:rsidR="00000000" w:rsidRPr="00000000">
        <w:rPr>
          <w:color w:val="374151"/>
          <w:sz w:val="24"/>
          <w:szCs w:val="24"/>
          <w:rtl w:val="0"/>
        </w:rPr>
        <w:t xml:space="preserve">+31 6 45 57 04 48</w:t>
      </w:r>
      <w:r w:rsidDel="00000000" w:rsidR="00000000" w:rsidRPr="00000000">
        <w:rPr>
          <w:color w:val="545454"/>
          <w:sz w:val="24"/>
          <w:szCs w:val="24"/>
          <w:rtl w:val="0"/>
        </w:rPr>
        <w:br w:type="textWrapping"/>
        <w:tab/>
        <w:t xml:space="preserve">: </w:t>
      </w:r>
      <w:hyperlink r:id="rId9">
        <w:r w:rsidDel="00000000" w:rsidR="00000000" w:rsidRPr="00000000">
          <w:rPr>
            <w:color w:val="545454"/>
            <w:sz w:val="24"/>
            <w:szCs w:val="24"/>
            <w:u w:val="single"/>
            <w:rtl w:val="0"/>
          </w:rPr>
          <w:t xml:space="preserve">board@svdimensie.nl</w:t>
        </w:r>
      </w:hyperlink>
      <w:r w:rsidDel="00000000" w:rsidR="00000000" w:rsidRPr="00000000">
        <w:rPr>
          <w:color w:val="545454"/>
          <w:sz w:val="24"/>
          <w:szCs w:val="24"/>
          <w:rtl w:val="0"/>
        </w:rPr>
        <w:t xml:space="preserve"> </w:t>
        <w:br w:type="textWrapping"/>
        <w:t xml:space="preserve">           : </w:t>
      </w:r>
      <w:hyperlink r:id="rId10">
        <w:r w:rsidDel="00000000" w:rsidR="00000000" w:rsidRPr="00000000">
          <w:rPr>
            <w:color w:val="545454"/>
            <w:sz w:val="24"/>
            <w:szCs w:val="24"/>
            <w:u w:val="single"/>
            <w:rtl w:val="0"/>
          </w:rPr>
          <w:t xml:space="preserve">www.svdimensie.nl</w:t>
        </w:r>
      </w:hyperlink>
      <w:r w:rsidDel="00000000" w:rsidR="00000000" w:rsidRPr="00000000">
        <w:rPr>
          <w:color w:val="545454"/>
          <w:sz w:val="24"/>
          <w:szCs w:val="24"/>
          <w:rtl w:val="0"/>
        </w:rPr>
        <w:t xml:space="preserve"> </w:t>
      </w: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wp:posOffset>
            </wp:positionH>
            <wp:positionV relativeFrom="paragraph">
              <wp:posOffset>476250</wp:posOffset>
            </wp:positionV>
            <wp:extent cx="222885" cy="222885"/>
            <wp:effectExtent b="0" l="0" r="0" t="0"/>
            <wp:wrapNone/>
            <wp:docPr descr="Gerelateerde afbeelding" id="5" name="image1.png"/>
            <a:graphic>
              <a:graphicData uri="http://schemas.openxmlformats.org/drawingml/2006/picture">
                <pic:pic>
                  <pic:nvPicPr>
                    <pic:cNvPr descr="Gerelateerde afbeelding" id="0" name="image1.png"/>
                    <pic:cNvPicPr preferRelativeResize="0"/>
                  </pic:nvPicPr>
                  <pic:blipFill>
                    <a:blip r:embed="rId11"/>
                    <a:srcRect b="0" l="0" r="0" t="0"/>
                    <a:stretch>
                      <a:fillRect/>
                    </a:stretch>
                  </pic:blipFill>
                  <pic:spPr>
                    <a:xfrm>
                      <a:off x="0" y="0"/>
                      <a:ext cx="222885" cy="2228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14288</wp:posOffset>
            </wp:positionH>
            <wp:positionV relativeFrom="paragraph">
              <wp:posOffset>285750</wp:posOffset>
            </wp:positionV>
            <wp:extent cx="191349" cy="143971"/>
            <wp:effectExtent b="0" l="0" r="0" t="0"/>
            <wp:wrapNone/>
            <wp:docPr descr="Afbeeldingsresultaat voor mail logo" id="1" name="image3.png"/>
            <a:graphic>
              <a:graphicData uri="http://schemas.openxmlformats.org/drawingml/2006/picture">
                <pic:pic>
                  <pic:nvPicPr>
                    <pic:cNvPr descr="Afbeeldingsresultaat voor mail logo" id="0" name="image3.png"/>
                    <pic:cNvPicPr preferRelativeResize="0"/>
                  </pic:nvPicPr>
                  <pic:blipFill>
                    <a:blip r:embed="rId12"/>
                    <a:srcRect b="15443" l="1740" r="3657" t="13378"/>
                    <a:stretch>
                      <a:fillRect/>
                    </a:stretch>
                  </pic:blipFill>
                  <pic:spPr>
                    <a:xfrm rot="10800000">
                      <a:off x="0" y="0"/>
                      <a:ext cx="191349" cy="143971"/>
                    </a:xfrm>
                    <a:prstGeom prst="rect"/>
                    <a:ln/>
                  </pic:spPr>
                </pic:pic>
              </a:graphicData>
            </a:graphic>
          </wp:anchor>
        </w:drawing>
      </w:r>
    </w:p>
    <w:p w:rsidR="00000000" w:rsidDel="00000000" w:rsidP="00000000" w:rsidRDefault="00000000" w:rsidRPr="00000000" w14:paraId="00000014">
      <w:pPr>
        <w:spacing w:after="160" w:line="360" w:lineRule="auto"/>
        <w:rPr>
          <w:b w:val="1"/>
          <w:color w:val="545454"/>
          <w:sz w:val="28"/>
          <w:szCs w:val="28"/>
        </w:rPr>
      </w:pPr>
      <w:r w:rsidDel="00000000" w:rsidR="00000000" w:rsidRPr="00000000">
        <w:rPr>
          <w:b w:val="1"/>
          <w:color w:val="545454"/>
          <w:sz w:val="28"/>
          <w:szCs w:val="28"/>
          <w:rtl w:val="0"/>
        </w:rPr>
        <w:t xml:space="preserve">Study Association Dimensie</w:t>
      </w:r>
    </w:p>
    <w:p w:rsidR="00000000" w:rsidDel="00000000" w:rsidP="00000000" w:rsidRDefault="00000000" w:rsidRPr="00000000" w14:paraId="00000015">
      <w:pPr>
        <w:spacing w:line="360" w:lineRule="auto"/>
        <w:rPr/>
      </w:pPr>
      <w:r w:rsidDel="00000000" w:rsidR="00000000" w:rsidRPr="00000000">
        <w:rPr>
          <w:rtl w:val="0"/>
        </w:rPr>
        <w:t xml:space="preserve">Dimensie has been the study association for psychology since 1981. The association offers its members the opportunity to develop personally and provides support within and outside the study programme. Dimensie organises study-related activities such as lectures, excursions, field days and symposia. Recreational activities are also offered to bring members into contact with each other inside and outside the lectures.</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The University of Twente is an enterprising, innovative and technical university. Psychology at this university, partly due to the Twente Education Model, is practical, applied and uses the latest techniques in the field of education and research. Since the internationalisation of the University of Twente and within the association, the number of members has grown steadily. This academic year, 850 students are members of Dimensie. Furthermore, around 70 of our members are contributing actively in committees to the association.</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As the study association for psychology, we want to offer our members more activities that fit their study and help them in their further career orientation. We, therefore, build on collaborations with external companies in order to provide more insight into different job fields. Of most interest is the provision of lectures, workshops, internships and vacancies. </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Kind regards</w:t>
      </w:r>
    </w:p>
    <w:p w:rsidR="00000000" w:rsidDel="00000000" w:rsidP="00000000" w:rsidRDefault="00000000" w:rsidRPr="00000000" w14:paraId="0000001D">
      <w:pPr>
        <w:spacing w:line="360"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57150</wp:posOffset>
            </wp:positionV>
            <wp:extent cx="1762125" cy="731395"/>
            <wp:effectExtent b="0" l="0" r="0" t="0"/>
            <wp:wrapNone/>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762125" cy="731395"/>
                    </a:xfrm>
                    <a:prstGeom prst="rect"/>
                    <a:ln/>
                  </pic:spPr>
                </pic:pic>
              </a:graphicData>
            </a:graphic>
          </wp:anchor>
        </w:drawing>
      </w:r>
    </w:p>
    <w:p w:rsidR="00000000" w:rsidDel="00000000" w:rsidP="00000000" w:rsidRDefault="00000000" w:rsidRPr="00000000" w14:paraId="0000001E">
      <w:pPr>
        <w:spacing w:line="360" w:lineRule="auto"/>
        <w:rPr>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color w:val="545454"/>
        </w:rPr>
      </w:pPr>
      <w:r w:rsidDel="00000000" w:rsidR="00000000" w:rsidRPr="00000000">
        <w:rPr>
          <w:color w:val="545454"/>
          <w:rtl w:val="0"/>
        </w:rPr>
        <w:t xml:space="preserve">Marie Schröder</w:t>
      </w:r>
    </w:p>
    <w:p w:rsidR="00000000" w:rsidDel="00000000" w:rsidP="00000000" w:rsidRDefault="00000000" w:rsidRPr="00000000" w14:paraId="00000022">
      <w:pPr>
        <w:spacing w:line="360" w:lineRule="auto"/>
        <w:rPr>
          <w:color w:val="545454"/>
        </w:rPr>
      </w:pPr>
      <w:r w:rsidDel="00000000" w:rsidR="00000000" w:rsidRPr="00000000">
        <w:rPr>
          <w:color w:val="545454"/>
          <w:rtl w:val="0"/>
        </w:rPr>
        <w:t xml:space="preserve">Commissioner of External Affairs</w:t>
      </w:r>
    </w:p>
    <w:p w:rsidR="00000000" w:rsidDel="00000000" w:rsidP="00000000" w:rsidRDefault="00000000" w:rsidRPr="00000000" w14:paraId="00000023">
      <w:pPr>
        <w:spacing w:line="360" w:lineRule="auto"/>
        <w:rPr>
          <w:color w:val="545454"/>
        </w:rPr>
      </w:pPr>
      <w:r w:rsidDel="00000000" w:rsidR="00000000" w:rsidRPr="00000000">
        <w:rPr>
          <w:rtl w:val="0"/>
        </w:rPr>
      </w:r>
    </w:p>
    <w:p w:rsidR="00000000" w:rsidDel="00000000" w:rsidP="00000000" w:rsidRDefault="00000000" w:rsidRPr="00000000" w14:paraId="00000024">
      <w:pPr>
        <w:spacing w:line="360" w:lineRule="auto"/>
        <w:rPr>
          <w:color w:val="545454"/>
        </w:rPr>
      </w:pPr>
      <w:r w:rsidDel="00000000" w:rsidR="00000000" w:rsidRPr="00000000">
        <w:rPr>
          <w:rtl w:val="0"/>
        </w:rPr>
      </w:r>
    </w:p>
    <w:p w:rsidR="00000000" w:rsidDel="00000000" w:rsidP="00000000" w:rsidRDefault="00000000" w:rsidRPr="00000000" w14:paraId="00000025">
      <w:pPr>
        <w:spacing w:line="360" w:lineRule="auto"/>
        <w:rPr>
          <w:color w:val="545454"/>
        </w:rPr>
      </w:pPr>
      <w:r w:rsidDel="00000000" w:rsidR="00000000" w:rsidRPr="00000000">
        <w:rPr>
          <w:rtl w:val="0"/>
        </w:rPr>
      </w:r>
    </w:p>
    <w:p w:rsidR="00000000" w:rsidDel="00000000" w:rsidP="00000000" w:rsidRDefault="00000000" w:rsidRPr="00000000" w14:paraId="00000026">
      <w:pPr>
        <w:spacing w:line="360" w:lineRule="auto"/>
        <w:rPr>
          <w:color w:val="545454"/>
        </w:rPr>
      </w:pPr>
      <w:r w:rsidDel="00000000" w:rsidR="00000000" w:rsidRPr="00000000">
        <w:rPr>
          <w:rtl w:val="0"/>
        </w:rPr>
      </w:r>
    </w:p>
    <w:p w:rsidR="00000000" w:rsidDel="00000000" w:rsidP="00000000" w:rsidRDefault="00000000" w:rsidRPr="00000000" w14:paraId="00000027">
      <w:pPr>
        <w:spacing w:line="360" w:lineRule="auto"/>
        <w:rPr>
          <w:color w:val="545454"/>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b w:val="1"/>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line="360" w:lineRule="auto"/>
        <w:rPr>
          <w:b w:val="1"/>
          <w:color w:val="434343"/>
          <w:sz w:val="28"/>
          <w:szCs w:val="28"/>
        </w:rPr>
      </w:pPr>
      <w:r w:rsidDel="00000000" w:rsidR="00000000" w:rsidRPr="00000000">
        <w:rPr>
          <w:b w:val="1"/>
          <w:color w:val="434343"/>
          <w:sz w:val="28"/>
          <w:szCs w:val="28"/>
          <w:rtl w:val="0"/>
        </w:rPr>
        <w:t xml:space="preserve">Cooperation Options </w:t>
      </w:r>
    </w:p>
    <w:p w:rsidR="00000000" w:rsidDel="00000000" w:rsidP="00000000" w:rsidRDefault="00000000" w:rsidRPr="00000000" w14:paraId="0000002B">
      <w:pPr>
        <w:spacing w:line="360" w:lineRule="auto"/>
        <w:rPr/>
      </w:pPr>
      <w:r w:rsidDel="00000000" w:rsidR="00000000" w:rsidRPr="00000000">
        <w:rPr>
          <w:rtl w:val="0"/>
        </w:rPr>
        <w:t xml:space="preserve">Through Dimensie you can gain brand awareness among more than 850 psychology students. Through Dimensies online and offline promotion, students from other studies and employees can also be reached in addition to the members of Dimensie.</w:t>
      </w:r>
    </w:p>
    <w:p w:rsidR="00000000" w:rsidDel="00000000" w:rsidP="00000000" w:rsidRDefault="00000000" w:rsidRPr="00000000" w14:paraId="0000002C">
      <w:pPr>
        <w:spacing w:line="360" w:lineRule="auto"/>
        <w:rPr/>
      </w:pPr>
      <w:r w:rsidDel="00000000" w:rsidR="00000000" w:rsidRPr="00000000">
        <w:rPr>
          <w:rtl w:val="0"/>
        </w:rPr>
        <w:t xml:space="preserve">By using the website, posters, flyers, slides on our television screen, and social media announcements (Whatsapp, LinkedIn, Instagram) you make our members aware of your organisation. Hence, yo</w:t>
      </w:r>
      <w:r w:rsidDel="00000000" w:rsidR="00000000" w:rsidRPr="00000000">
        <w:rPr>
          <w:rtl w:val="0"/>
        </w:rPr>
        <w:t xml:space="preserve">ur </w:t>
      </w:r>
      <w:r w:rsidDel="00000000" w:rsidR="00000000" w:rsidRPr="00000000">
        <w:rPr>
          <w:highlight w:val="white"/>
          <w:rtl w:val="0"/>
        </w:rPr>
        <w:t xml:space="preserve">company is then getting in the interest of new, young and entrepreneurial students and potential employees.</w:t>
      </w:r>
      <w:r w:rsidDel="00000000" w:rsidR="00000000" w:rsidRPr="00000000">
        <w:rPr>
          <w:rFonts w:ascii="Calibri" w:cs="Calibri" w:eastAsia="Calibri" w:hAnsi="Calibri"/>
          <w:color w:val="3c4043"/>
          <w:sz w:val="24"/>
          <w:szCs w:val="24"/>
          <w:highlight w:val="white"/>
          <w:rtl w:val="0"/>
        </w:rPr>
        <w:t xml:space="preserve"> </w:t>
      </w:r>
      <w:r w:rsidDel="00000000" w:rsidR="00000000" w:rsidRPr="00000000">
        <w:rPr>
          <w:rtl w:val="0"/>
        </w:rPr>
        <w:t xml:space="preserve">Channels with the largest reach are explained </w:t>
      </w:r>
      <w:r w:rsidDel="00000000" w:rsidR="00000000" w:rsidRPr="00000000">
        <w:rPr>
          <w:rtl w:val="0"/>
        </w:rPr>
        <w:t xml:space="preserve">below.</w:t>
      </w:r>
      <w:r w:rsidDel="00000000" w:rsidR="00000000" w:rsidRPr="00000000">
        <w:rPr>
          <w:rtl w:val="0"/>
        </w:rPr>
      </w:r>
    </w:p>
    <w:p w:rsidR="00000000" w:rsidDel="00000000" w:rsidP="00000000" w:rsidRDefault="00000000" w:rsidRPr="00000000" w14:paraId="0000002D">
      <w:pPr>
        <w:spacing w:line="360" w:lineRule="auto"/>
        <w:rPr>
          <w:sz w:val="4"/>
          <w:szCs w:val="4"/>
        </w:rPr>
      </w:pPr>
      <w:r w:rsidDel="00000000" w:rsidR="00000000" w:rsidRPr="00000000">
        <w:rPr>
          <w:rtl w:val="0"/>
        </w:rPr>
      </w:r>
    </w:p>
    <w:p w:rsidR="00000000" w:rsidDel="00000000" w:rsidP="00000000" w:rsidRDefault="00000000" w:rsidRPr="00000000" w14:paraId="0000002E">
      <w:pPr>
        <w:spacing w:line="360" w:lineRule="auto"/>
        <w:rPr>
          <w:b w:val="1"/>
        </w:rPr>
      </w:pPr>
      <w:r w:rsidDel="00000000" w:rsidR="00000000" w:rsidRPr="00000000">
        <w:rPr>
          <w:b w:val="1"/>
          <w:rtl w:val="0"/>
        </w:rPr>
        <w:t xml:space="preserve">Appearance in Association Room: ​​Flyers, Posters, and TV Screen</w:t>
      </w:r>
    </w:p>
    <w:p w:rsidR="00000000" w:rsidDel="00000000" w:rsidP="00000000" w:rsidRDefault="00000000" w:rsidRPr="00000000" w14:paraId="0000002F">
      <w:pPr>
        <w:spacing w:line="360" w:lineRule="auto"/>
        <w:rPr/>
      </w:pPr>
      <w:r w:rsidDel="00000000" w:rsidR="00000000" w:rsidRPr="00000000">
        <w:rPr>
          <w:rtl w:val="0"/>
        </w:rPr>
        <w:t xml:space="preserve">Because all lectures are given on campus, there is a lot of traffic in the buildings. Therefore, our association room offers a great possibility for the promotion of external parties. We have several walls to put up posters, we can spread flyers among our members and we also have a screen on which we can rotate slides with information of external partners.</w:t>
      </w:r>
    </w:p>
    <w:p w:rsidR="00000000" w:rsidDel="00000000" w:rsidP="00000000" w:rsidRDefault="00000000" w:rsidRPr="00000000" w14:paraId="00000030">
      <w:pPr>
        <w:spacing w:line="360" w:lineRule="auto"/>
        <w:rPr>
          <w:u w:val="single"/>
        </w:rPr>
      </w:pPr>
      <w:r w:rsidDel="00000000" w:rsidR="00000000" w:rsidRPr="00000000">
        <w:rPr>
          <w:rtl w:val="0"/>
        </w:rPr>
        <w:tab/>
      </w:r>
      <w:r w:rsidDel="00000000" w:rsidR="00000000" w:rsidRPr="00000000">
        <w:rPr>
          <w:u w:val="single"/>
          <w:rtl w:val="0"/>
        </w:rPr>
        <w:t xml:space="preserve">There are different advertising spaces that we can offer for external parties:</w:t>
      </w:r>
    </w:p>
    <w:p w:rsidR="00000000" w:rsidDel="00000000" w:rsidP="00000000" w:rsidRDefault="00000000" w:rsidRPr="00000000" w14:paraId="00000031">
      <w:pPr>
        <w:numPr>
          <w:ilvl w:val="0"/>
          <w:numId w:val="1"/>
        </w:numPr>
        <w:spacing w:line="360" w:lineRule="auto"/>
        <w:ind w:left="1440" w:hanging="360"/>
        <w:rPr>
          <w:i w:val="1"/>
        </w:rPr>
      </w:pPr>
      <w:r w:rsidDel="00000000" w:rsidR="00000000" w:rsidRPr="00000000">
        <w:rPr>
          <w:i w:val="1"/>
          <w:rtl w:val="0"/>
        </w:rPr>
        <w:t xml:space="preserve">Hang up posters in the association room</w:t>
      </w:r>
    </w:p>
    <w:p w:rsidR="00000000" w:rsidDel="00000000" w:rsidP="00000000" w:rsidRDefault="00000000" w:rsidRPr="00000000" w14:paraId="00000032">
      <w:pPr>
        <w:numPr>
          <w:ilvl w:val="0"/>
          <w:numId w:val="1"/>
        </w:numPr>
        <w:spacing w:line="360" w:lineRule="auto"/>
        <w:ind w:left="1440" w:hanging="360"/>
        <w:rPr>
          <w:i w:val="1"/>
        </w:rPr>
      </w:pPr>
      <w:r w:rsidDel="00000000" w:rsidR="00000000" w:rsidRPr="00000000">
        <w:rPr>
          <w:i w:val="1"/>
          <w:rtl w:val="0"/>
        </w:rPr>
        <w:t xml:space="preserve">Put flyers in the association room</w:t>
      </w:r>
    </w:p>
    <w:p w:rsidR="00000000" w:rsidDel="00000000" w:rsidP="00000000" w:rsidRDefault="00000000" w:rsidRPr="00000000" w14:paraId="00000033">
      <w:pPr>
        <w:numPr>
          <w:ilvl w:val="0"/>
          <w:numId w:val="1"/>
        </w:numPr>
        <w:spacing w:line="360" w:lineRule="auto"/>
        <w:ind w:left="1440" w:hanging="360"/>
        <w:rPr>
          <w:i w:val="1"/>
        </w:rPr>
      </w:pPr>
      <w:r w:rsidDel="00000000" w:rsidR="00000000" w:rsidRPr="00000000">
        <w:rPr>
          <w:i w:val="1"/>
          <w:rtl w:val="0"/>
        </w:rPr>
        <w:t xml:space="preserve">Put up slides on our screen in the association room</w:t>
      </w:r>
      <w:r w:rsidDel="00000000" w:rsidR="00000000" w:rsidRPr="00000000">
        <w:rPr>
          <w:rtl w:val="0"/>
        </w:rPr>
      </w:r>
    </w:p>
    <w:p w:rsidR="00000000" w:rsidDel="00000000" w:rsidP="00000000" w:rsidRDefault="00000000" w:rsidRPr="00000000" w14:paraId="00000034">
      <w:pPr>
        <w:spacing w:line="360" w:lineRule="auto"/>
        <w:rPr>
          <w:b w:val="1"/>
          <w:sz w:val="4"/>
          <w:szCs w:val="4"/>
        </w:rPr>
      </w:pPr>
      <w:r w:rsidDel="00000000" w:rsidR="00000000" w:rsidRPr="00000000">
        <w:rPr>
          <w:rtl w:val="0"/>
        </w:rPr>
      </w:r>
    </w:p>
    <w:p w:rsidR="00000000" w:rsidDel="00000000" w:rsidP="00000000" w:rsidRDefault="00000000" w:rsidRPr="00000000" w14:paraId="00000035">
      <w:pPr>
        <w:spacing w:line="360" w:lineRule="auto"/>
        <w:rPr>
          <w:b w:val="1"/>
        </w:rPr>
      </w:pPr>
      <w:r w:rsidDel="00000000" w:rsidR="00000000" w:rsidRPr="00000000">
        <w:rPr>
          <w:b w:val="1"/>
          <w:rtl w:val="0"/>
        </w:rPr>
        <w:t xml:space="preserve">Social Medias</w:t>
      </w:r>
    </w:p>
    <w:p w:rsidR="00000000" w:rsidDel="00000000" w:rsidP="00000000" w:rsidRDefault="00000000" w:rsidRPr="00000000" w14:paraId="00000036">
      <w:pPr>
        <w:spacing w:line="360" w:lineRule="auto"/>
        <w:rPr/>
      </w:pPr>
      <w:r w:rsidDel="00000000" w:rsidR="00000000" w:rsidRPr="00000000">
        <w:rPr>
          <w:rtl w:val="0"/>
        </w:rPr>
        <w:t xml:space="preserve">The most influential tools over which we reach our members are our social media channels which include: Whatsapp chats, Instagram account, and a LinkedIn account. We can offer external companies to have an announcement via those channels.</w:t>
      </w:r>
    </w:p>
    <w:p w:rsidR="00000000" w:rsidDel="00000000" w:rsidP="00000000" w:rsidRDefault="00000000" w:rsidRPr="00000000" w14:paraId="00000037">
      <w:pPr>
        <w:numPr>
          <w:ilvl w:val="0"/>
          <w:numId w:val="4"/>
        </w:numPr>
        <w:spacing w:line="360" w:lineRule="auto"/>
        <w:ind w:left="720" w:hanging="360"/>
        <w:rPr>
          <w:b w:val="1"/>
          <w:i w:val="1"/>
          <w:u w:val="none"/>
        </w:rPr>
      </w:pPr>
      <w:r w:rsidDel="00000000" w:rsidR="00000000" w:rsidRPr="00000000">
        <w:rPr>
          <w:b w:val="1"/>
          <w:i w:val="1"/>
          <w:rtl w:val="0"/>
        </w:rPr>
        <w:t xml:space="preserve">Whatsapp Announcement</w:t>
      </w:r>
    </w:p>
    <w:p w:rsidR="00000000" w:rsidDel="00000000" w:rsidP="00000000" w:rsidRDefault="00000000" w:rsidRPr="00000000" w14:paraId="00000038">
      <w:pPr>
        <w:spacing w:line="360" w:lineRule="auto"/>
        <w:ind w:left="720" w:firstLine="0"/>
        <w:rPr/>
      </w:pPr>
      <w:r w:rsidDel="00000000" w:rsidR="00000000" w:rsidRPr="00000000">
        <w:rPr>
          <w:rtl w:val="0"/>
        </w:rPr>
        <w:t xml:space="preserve">Via our whatsapp group chats we inform our members mainly about interesting upcoming events from our association, as well as from external parties. Combining all channels on whatsapp we can reach up to 350 members.</w:t>
      </w:r>
    </w:p>
    <w:p w:rsidR="00000000" w:rsidDel="00000000" w:rsidP="00000000" w:rsidRDefault="00000000" w:rsidRPr="00000000" w14:paraId="00000039">
      <w:pPr>
        <w:numPr>
          <w:ilvl w:val="0"/>
          <w:numId w:val="4"/>
        </w:numPr>
        <w:spacing w:line="360" w:lineRule="auto"/>
        <w:ind w:left="720" w:hanging="360"/>
        <w:rPr>
          <w:b w:val="1"/>
          <w:i w:val="1"/>
          <w:u w:val="none"/>
        </w:rPr>
      </w:pPr>
      <w:r w:rsidDel="00000000" w:rsidR="00000000" w:rsidRPr="00000000">
        <w:rPr>
          <w:b w:val="1"/>
          <w:i w:val="1"/>
          <w:rtl w:val="0"/>
        </w:rPr>
        <w:t xml:space="preserve">Instagram Announcement</w:t>
      </w:r>
    </w:p>
    <w:p w:rsidR="00000000" w:rsidDel="00000000" w:rsidP="00000000" w:rsidRDefault="00000000" w:rsidRPr="00000000" w14:paraId="0000003A">
      <w:pPr>
        <w:spacing w:line="360" w:lineRule="auto"/>
        <w:ind w:left="720" w:firstLine="0"/>
        <w:rPr/>
      </w:pPr>
      <w:r w:rsidDel="00000000" w:rsidR="00000000" w:rsidRPr="00000000">
        <w:rPr>
          <w:rtl w:val="0"/>
        </w:rPr>
        <w:t xml:space="preserve">Our Instagram account has been professionalised since August 2021 by our Internal Affairs and gives the option to inform about events, internships/ vacancies etc. per post or per story. We have around 800 followers, and with our postings we reach about 850 accounts within a month, which is constantly increasing.</w:t>
      </w:r>
    </w:p>
    <w:p w:rsidR="00000000" w:rsidDel="00000000" w:rsidP="00000000" w:rsidRDefault="00000000" w:rsidRPr="00000000" w14:paraId="0000003B">
      <w:pPr>
        <w:numPr>
          <w:ilvl w:val="0"/>
          <w:numId w:val="4"/>
        </w:numPr>
        <w:spacing w:line="360" w:lineRule="auto"/>
        <w:ind w:left="720" w:hanging="360"/>
        <w:rPr>
          <w:b w:val="1"/>
          <w:i w:val="1"/>
          <w:u w:val="none"/>
        </w:rPr>
      </w:pPr>
      <w:r w:rsidDel="00000000" w:rsidR="00000000" w:rsidRPr="00000000">
        <w:rPr>
          <w:b w:val="1"/>
          <w:i w:val="1"/>
          <w:rtl w:val="0"/>
        </w:rPr>
        <w:t xml:space="preserve">LinkedIn Announcement</w:t>
      </w:r>
    </w:p>
    <w:p w:rsidR="00000000" w:rsidDel="00000000" w:rsidP="00000000" w:rsidRDefault="00000000" w:rsidRPr="00000000" w14:paraId="0000003C">
      <w:pPr>
        <w:spacing w:line="360" w:lineRule="auto"/>
        <w:ind w:left="720" w:firstLine="0"/>
        <w:rPr/>
      </w:pPr>
      <w:r w:rsidDel="00000000" w:rsidR="00000000" w:rsidRPr="00000000">
        <w:rPr>
          <w:rtl w:val="0"/>
        </w:rPr>
        <w:t xml:space="preserve">Besides our other channels, the LinkedIn account is mainly used for vacancies, internships and career related opportunities for our members. With a post on our LinkedIn account external companies can reach students that are especially interested in career opportunities.</w:t>
      </w:r>
    </w:p>
    <w:p w:rsidR="00000000" w:rsidDel="00000000" w:rsidP="00000000" w:rsidRDefault="00000000" w:rsidRPr="00000000" w14:paraId="0000003D">
      <w:pPr>
        <w:spacing w:line="360" w:lineRule="auto"/>
        <w:rPr>
          <w:b w:val="1"/>
        </w:rPr>
      </w:pPr>
      <w:r w:rsidDel="00000000" w:rsidR="00000000" w:rsidRPr="00000000">
        <w:rPr>
          <w:b w:val="1"/>
          <w:rtl w:val="0"/>
        </w:rPr>
        <w:t xml:space="preserve">Website</w:t>
      </w:r>
    </w:p>
    <w:p w:rsidR="00000000" w:rsidDel="00000000" w:rsidP="00000000" w:rsidRDefault="00000000" w:rsidRPr="00000000" w14:paraId="0000003E">
      <w:pPr>
        <w:spacing w:line="360" w:lineRule="auto"/>
        <w:rPr/>
      </w:pPr>
      <w:r w:rsidDel="00000000" w:rsidR="00000000" w:rsidRPr="00000000">
        <w:rPr>
          <w:rtl w:val="0"/>
        </w:rPr>
        <w:t xml:space="preserve">The current website ‘svdimensie.nl’ is getting renewed regularly since it has been launched. On the website, members and interested parties can see which activities are being organised, view vacancies and profiles of partners and also read news about the association and the university. </w:t>
      </w:r>
    </w:p>
    <w:p w:rsidR="00000000" w:rsidDel="00000000" w:rsidP="00000000" w:rsidRDefault="00000000" w:rsidRPr="00000000" w14:paraId="0000003F">
      <w:pPr>
        <w:spacing w:line="360" w:lineRule="auto"/>
        <w:ind w:left="720" w:firstLine="0"/>
        <w:rPr>
          <w:u w:val="single"/>
        </w:rPr>
      </w:pPr>
      <w:r w:rsidDel="00000000" w:rsidR="00000000" w:rsidRPr="00000000">
        <w:rPr>
          <w:u w:val="single"/>
          <w:rtl w:val="0"/>
        </w:rPr>
        <w:t xml:space="preserve">There are different options that we offer for external parties:</w:t>
      </w:r>
    </w:p>
    <w:p w:rsidR="00000000" w:rsidDel="00000000" w:rsidP="00000000" w:rsidRDefault="00000000" w:rsidRPr="00000000" w14:paraId="00000040">
      <w:pPr>
        <w:numPr>
          <w:ilvl w:val="0"/>
          <w:numId w:val="2"/>
        </w:numPr>
        <w:spacing w:line="360" w:lineRule="auto"/>
        <w:ind w:left="1440" w:hanging="360"/>
      </w:pPr>
      <w:r w:rsidDel="00000000" w:rsidR="00000000" w:rsidRPr="00000000">
        <w:rPr>
          <w:rtl w:val="0"/>
        </w:rPr>
        <w:t xml:space="preserve">Spot on our partners website (logo + text) (‘career/partners’)</w:t>
      </w:r>
    </w:p>
    <w:p w:rsidR="00000000" w:rsidDel="00000000" w:rsidP="00000000" w:rsidRDefault="00000000" w:rsidRPr="00000000" w14:paraId="00000041">
      <w:pPr>
        <w:numPr>
          <w:ilvl w:val="0"/>
          <w:numId w:val="2"/>
        </w:numPr>
        <w:spacing w:line="360" w:lineRule="auto"/>
        <w:ind w:left="1440" w:hanging="360"/>
      </w:pPr>
      <w:r w:rsidDel="00000000" w:rsidR="00000000" w:rsidRPr="00000000">
        <w:rPr>
          <w:rtl w:val="0"/>
        </w:rPr>
        <w:t xml:space="preserve">Publication of external events (‘events/outside from Dimensie’)</w:t>
      </w:r>
    </w:p>
    <w:p w:rsidR="00000000" w:rsidDel="00000000" w:rsidP="00000000" w:rsidRDefault="00000000" w:rsidRPr="00000000" w14:paraId="00000042">
      <w:pPr>
        <w:numPr>
          <w:ilvl w:val="0"/>
          <w:numId w:val="2"/>
        </w:numPr>
        <w:spacing w:line="360" w:lineRule="auto"/>
        <w:ind w:left="1440" w:hanging="360"/>
      </w:pPr>
      <w:r w:rsidDel="00000000" w:rsidR="00000000" w:rsidRPr="00000000">
        <w:rPr>
          <w:rtl w:val="0"/>
        </w:rPr>
        <w:t xml:space="preserve">Publication of vacancies/ internships/ trainings (’career/vacancies’)</w:t>
      </w:r>
    </w:p>
    <w:p w:rsidR="00000000" w:rsidDel="00000000" w:rsidP="00000000" w:rsidRDefault="00000000" w:rsidRPr="00000000" w14:paraId="00000043">
      <w:pPr>
        <w:spacing w:line="360" w:lineRule="auto"/>
        <w:ind w:left="720" w:firstLine="0"/>
        <w:rPr/>
      </w:pPr>
      <w:r w:rsidDel="00000000" w:rsidR="00000000" w:rsidRPr="00000000">
        <w:rPr>
          <w:rtl w:val="0"/>
        </w:rPr>
      </w:r>
    </w:p>
    <w:p w:rsidR="00000000" w:rsidDel="00000000" w:rsidP="00000000" w:rsidRDefault="00000000" w:rsidRPr="00000000" w14:paraId="00000044">
      <w:pPr>
        <w:spacing w:line="360" w:lineRule="auto"/>
        <w:ind w:left="0" w:firstLine="0"/>
        <w:rPr>
          <w:i w:val="1"/>
        </w:rPr>
      </w:pPr>
      <w:r w:rsidDel="00000000" w:rsidR="00000000" w:rsidRPr="00000000">
        <w:rPr>
          <w:rtl w:val="0"/>
        </w:rPr>
      </w:r>
    </w:p>
    <w:p w:rsidR="00000000" w:rsidDel="00000000" w:rsidP="00000000" w:rsidRDefault="00000000" w:rsidRPr="00000000" w14:paraId="00000045">
      <w:pPr>
        <w:spacing w:line="360" w:lineRule="auto"/>
        <w:rPr>
          <w:i w:val="1"/>
        </w:rPr>
      </w:pPr>
      <w:r w:rsidDel="00000000" w:rsidR="00000000" w:rsidRPr="00000000">
        <w:rPr>
          <w:rtl w:val="0"/>
        </w:rPr>
      </w:r>
    </w:p>
    <w:p w:rsidR="00000000" w:rsidDel="00000000" w:rsidP="00000000" w:rsidRDefault="00000000" w:rsidRPr="00000000" w14:paraId="00000046">
      <w:pPr>
        <w:spacing w:line="360"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color w:val="545454"/>
          <w:sz w:val="28"/>
          <w:szCs w:val="28"/>
        </w:rPr>
      </w:pPr>
      <w:r w:rsidDel="00000000" w:rsidR="00000000" w:rsidRPr="00000000">
        <w:rPr>
          <w:b w:val="1"/>
          <w:color w:val="545454"/>
          <w:sz w:val="28"/>
          <w:szCs w:val="28"/>
          <w:rtl w:val="0"/>
        </w:rPr>
        <w:t xml:space="preserve">Price overview</w:t>
      </w:r>
    </w:p>
    <w:p w:rsidR="00000000" w:rsidDel="00000000" w:rsidP="00000000" w:rsidRDefault="00000000" w:rsidRPr="00000000" w14:paraId="00000049">
      <w:pPr>
        <w:rPr>
          <w:b w:val="1"/>
          <w:color w:val="545454"/>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Below are the sponsor options with associated prices. We offer sponsor packages for a specific period of time, but if you want something very specific, we are always open to discuss other options.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color w:val="00b050"/>
        </w:rPr>
      </w:pPr>
      <w:r w:rsidDel="00000000" w:rsidR="00000000" w:rsidRPr="00000000">
        <w:rPr>
          <w:b w:val="1"/>
          <w:color w:val="00b050"/>
          <w:rtl w:val="0"/>
        </w:rPr>
        <w:t xml:space="preserve">Package: General Partner Visibility (website + association room)</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In this package we will make you visible as our partner on our </w:t>
      </w:r>
      <w:r w:rsidDel="00000000" w:rsidR="00000000" w:rsidRPr="00000000">
        <w:rPr>
          <w:b w:val="1"/>
          <w:i w:val="1"/>
          <w:rtl w:val="0"/>
        </w:rPr>
        <w:t xml:space="preserve">website</w:t>
      </w:r>
      <w:r w:rsidDel="00000000" w:rsidR="00000000" w:rsidRPr="00000000">
        <w:rPr>
          <w:rtl w:val="0"/>
        </w:rPr>
        <w:t xml:space="preserve"> and give you a </w:t>
      </w:r>
      <w:r w:rsidDel="00000000" w:rsidR="00000000" w:rsidRPr="00000000">
        <w:rPr>
          <w:b w:val="1"/>
          <w:i w:val="1"/>
          <w:rtl w:val="0"/>
        </w:rPr>
        <w:t xml:space="preserve">visible spot in our association room </w:t>
      </w:r>
      <w:r w:rsidDel="00000000" w:rsidR="00000000" w:rsidRPr="00000000">
        <w:rPr>
          <w:b w:val="1"/>
          <w:i w:val="1"/>
          <w:rtl w:val="0"/>
        </w:rPr>
        <w:t xml:space="preserve">(posters, flyers, tv screen)</w:t>
      </w:r>
      <w:r w:rsidDel="00000000" w:rsidR="00000000" w:rsidRPr="00000000">
        <w:rPr>
          <w:rtl w:val="0"/>
        </w:rPr>
        <w:t xml:space="preserve">. </w:t>
      </w:r>
      <w:r w:rsidDel="00000000" w:rsidR="00000000" w:rsidRPr="00000000">
        <w:rPr>
          <w:rtl w:val="0"/>
        </w:rPr>
        <w:t xml:space="preserve">We will also promote you </w:t>
      </w:r>
      <w:r w:rsidDel="00000000" w:rsidR="00000000" w:rsidRPr="00000000">
        <w:rPr>
          <w:u w:val="single"/>
          <w:rtl w:val="0"/>
        </w:rPr>
        <w:t xml:space="preserve">once</w:t>
      </w:r>
      <w:r w:rsidDel="00000000" w:rsidR="00000000" w:rsidRPr="00000000">
        <w:rPr>
          <w:rtl w:val="0"/>
        </w:rPr>
        <w:t xml:space="preserve"> as a </w:t>
      </w:r>
      <w:r w:rsidDel="00000000" w:rsidR="00000000" w:rsidRPr="00000000">
        <w:rPr>
          <w:b w:val="1"/>
          <w:i w:val="1"/>
          <w:rtl w:val="0"/>
        </w:rPr>
        <w:t xml:space="preserve">new partner on our LinkedIn website</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you want the full package the options we offer are:</w:t>
      </w:r>
    </w:p>
    <w:p w:rsidR="00000000" w:rsidDel="00000000" w:rsidP="00000000" w:rsidRDefault="00000000" w:rsidRPr="00000000" w14:paraId="00000050">
      <w:pPr>
        <w:rPr/>
      </w:pPr>
      <w:r w:rsidDel="00000000" w:rsidR="00000000" w:rsidRPr="00000000">
        <w:rPr>
          <w:rtl w:val="0"/>
        </w:rPr>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560"/>
        <w:tblGridChange w:id="0">
          <w:tblGrid>
            <w:gridCol w:w="4710"/>
            <w:gridCol w:w="45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we offer:</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Spot on website as partner (‘career/partners’)</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Present your poster in the association room</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Present your flyers in the association room</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Present you on our tv screen in the association room</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Promote you </w:t>
            </w:r>
            <w:r w:rsidDel="00000000" w:rsidR="00000000" w:rsidRPr="00000000">
              <w:rPr>
                <w:u w:val="single"/>
                <w:rtl w:val="0"/>
              </w:rPr>
              <w:t xml:space="preserve">once</w:t>
            </w:r>
            <w:r w:rsidDel="00000000" w:rsidR="00000000" w:rsidRPr="00000000">
              <w:rPr>
                <w:rtl w:val="0"/>
              </w:rPr>
              <w:t xml:space="preserve"> on our LinkedIn</w:t>
            </w:r>
          </w:p>
        </w:tc>
        <w:tc>
          <w:tcPr>
            <w:tcBorders>
              <w:top w:color="000000" w:space="0" w:sz="0" w:val="nil"/>
              <w:left w:color="000000" w:space="0" w:sz="0" w:val="nil"/>
              <w:bottom w:color="000000" w:space="0" w:sz="0" w:val="nil"/>
              <w:right w:color="000000" w:space="0" w:sz="0" w:val="nil"/>
            </w:tcBorders>
            <w:shd w:fill="fce5cd"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prices: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Partner Package per month………..30€</w:t>
            </w:r>
          </w:p>
          <w:p w:rsidR="00000000" w:rsidDel="00000000" w:rsidP="00000000" w:rsidRDefault="00000000" w:rsidRPr="00000000" w14:paraId="0000005A">
            <w:pPr>
              <w:rPr>
                <w:i w:val="1"/>
              </w:rPr>
            </w:pPr>
            <w:r w:rsidDel="00000000" w:rsidR="00000000" w:rsidRPr="00000000">
              <w:rPr>
                <w:i w:val="1"/>
                <w:rtl w:val="0"/>
              </w:rPr>
              <w:t xml:space="preserve">Partner Package half year…………120€</w:t>
            </w:r>
          </w:p>
          <w:p w:rsidR="00000000" w:rsidDel="00000000" w:rsidP="00000000" w:rsidRDefault="00000000" w:rsidRPr="00000000" w14:paraId="0000005B">
            <w:pPr>
              <w:rPr>
                <w:i w:val="1"/>
              </w:rPr>
            </w:pPr>
            <w:r w:rsidDel="00000000" w:rsidR="00000000" w:rsidRPr="00000000">
              <w:rPr>
                <w:i w:val="1"/>
                <w:rtl w:val="0"/>
              </w:rPr>
              <w:t xml:space="preserve">Partner Package full year………….220€</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i w:val="1"/>
          <w:rtl w:val="0"/>
        </w:rPr>
        <w:t xml:space="preserve">You can also choose from specific advertising spaces only:</w:t>
      </w:r>
    </w:p>
    <w:p w:rsidR="00000000" w:rsidDel="00000000" w:rsidP="00000000" w:rsidRDefault="00000000" w:rsidRPr="00000000" w14:paraId="0000005F">
      <w:pPr>
        <w:rPr>
          <w:i w:val="1"/>
        </w:rPr>
      </w:pPr>
      <w:r w:rsidDel="00000000" w:rsidR="00000000" w:rsidRPr="00000000">
        <w:rPr>
          <w:rtl w:val="0"/>
        </w:rPr>
      </w:r>
    </w:p>
    <w:p w:rsidR="00000000" w:rsidDel="00000000" w:rsidP="00000000" w:rsidRDefault="00000000" w:rsidRPr="00000000" w14:paraId="00000060">
      <w:pPr>
        <w:rPr>
          <w:b w:val="1"/>
          <w:i w:val="1"/>
        </w:rPr>
      </w:pPr>
      <w:r w:rsidDel="00000000" w:rsidR="00000000" w:rsidRPr="00000000">
        <w:rPr>
          <w:b w:val="1"/>
          <w:i w:val="1"/>
          <w:rtl w:val="0"/>
        </w:rPr>
        <w:t xml:space="preserve">Logo + text under 'Career/Companies'</w:t>
      </w:r>
    </w:p>
    <w:p w:rsidR="00000000" w:rsidDel="00000000" w:rsidP="00000000" w:rsidRDefault="00000000" w:rsidRPr="00000000" w14:paraId="00000061">
      <w:pPr>
        <w:ind w:left="720" w:firstLine="0"/>
        <w:rPr>
          <w:i w:val="1"/>
        </w:rPr>
      </w:pPr>
      <w:r w:rsidDel="00000000" w:rsidR="00000000" w:rsidRPr="00000000">
        <w:rPr>
          <w:i w:val="1"/>
          <w:rtl w:val="0"/>
        </w:rPr>
        <w:t xml:space="preserve">Per month….…..20€</w:t>
      </w:r>
    </w:p>
    <w:p w:rsidR="00000000" w:rsidDel="00000000" w:rsidP="00000000" w:rsidRDefault="00000000" w:rsidRPr="00000000" w14:paraId="00000062">
      <w:pPr>
        <w:ind w:left="720" w:firstLine="0"/>
        <w:rPr>
          <w:i w:val="1"/>
        </w:rPr>
      </w:pPr>
      <w:r w:rsidDel="00000000" w:rsidR="00000000" w:rsidRPr="00000000">
        <w:rPr>
          <w:i w:val="1"/>
          <w:rtl w:val="0"/>
        </w:rPr>
        <w:t xml:space="preserve">H</w:t>
      </w:r>
      <w:r w:rsidDel="00000000" w:rsidR="00000000" w:rsidRPr="00000000">
        <w:rPr>
          <w:i w:val="1"/>
          <w:rtl w:val="0"/>
        </w:rPr>
        <w:t xml:space="preserve">alf year……….80€</w:t>
      </w:r>
    </w:p>
    <w:p w:rsidR="00000000" w:rsidDel="00000000" w:rsidP="00000000" w:rsidRDefault="00000000" w:rsidRPr="00000000" w14:paraId="00000063">
      <w:pPr>
        <w:ind w:left="720" w:firstLine="0"/>
        <w:rPr>
          <w:i w:val="1"/>
        </w:rPr>
      </w:pPr>
      <w:r w:rsidDel="00000000" w:rsidR="00000000" w:rsidRPr="00000000">
        <w:rPr>
          <w:i w:val="1"/>
          <w:rtl w:val="0"/>
        </w:rPr>
        <w:t xml:space="preserve">Full year……….120€</w:t>
      </w:r>
    </w:p>
    <w:p w:rsidR="00000000" w:rsidDel="00000000" w:rsidP="00000000" w:rsidRDefault="00000000" w:rsidRPr="00000000" w14:paraId="00000064">
      <w:pPr>
        <w:ind w:left="0" w:firstLine="0"/>
        <w:rPr>
          <w:b w:val="1"/>
          <w:i w:val="1"/>
        </w:rPr>
      </w:pPr>
      <w:r w:rsidDel="00000000" w:rsidR="00000000" w:rsidRPr="00000000">
        <w:rPr>
          <w:b w:val="1"/>
          <w:i w:val="1"/>
          <w:rtl w:val="0"/>
        </w:rPr>
        <w:t xml:space="preserve">Provide flyers + posters in our association room</w:t>
      </w:r>
      <w:r w:rsidDel="00000000" w:rsidR="00000000" w:rsidRPr="00000000">
        <w:rPr>
          <w:rtl w:val="0"/>
        </w:rPr>
      </w:r>
    </w:p>
    <w:p w:rsidR="00000000" w:rsidDel="00000000" w:rsidP="00000000" w:rsidRDefault="00000000" w:rsidRPr="00000000" w14:paraId="00000065">
      <w:pPr>
        <w:ind w:left="720" w:firstLine="0"/>
        <w:rPr>
          <w:i w:val="1"/>
        </w:rPr>
      </w:pPr>
      <w:r w:rsidDel="00000000" w:rsidR="00000000" w:rsidRPr="00000000">
        <w:rPr>
          <w:i w:val="1"/>
          <w:rtl w:val="0"/>
        </w:rPr>
        <w:t xml:space="preserve">Per month….…..30€</w:t>
      </w:r>
    </w:p>
    <w:p w:rsidR="00000000" w:rsidDel="00000000" w:rsidP="00000000" w:rsidRDefault="00000000" w:rsidRPr="00000000" w14:paraId="00000066">
      <w:pPr>
        <w:ind w:left="720" w:firstLine="0"/>
        <w:rPr>
          <w:i w:val="1"/>
        </w:rPr>
      </w:pPr>
      <w:r w:rsidDel="00000000" w:rsidR="00000000" w:rsidRPr="00000000">
        <w:rPr>
          <w:i w:val="1"/>
          <w:rtl w:val="0"/>
        </w:rPr>
        <w:t xml:space="preserve">Half year……….120€</w:t>
      </w:r>
    </w:p>
    <w:p w:rsidR="00000000" w:rsidDel="00000000" w:rsidP="00000000" w:rsidRDefault="00000000" w:rsidRPr="00000000" w14:paraId="00000067">
      <w:pPr>
        <w:ind w:left="720" w:firstLine="0"/>
        <w:rPr>
          <w:i w:val="1"/>
        </w:rPr>
      </w:pPr>
      <w:r w:rsidDel="00000000" w:rsidR="00000000" w:rsidRPr="00000000">
        <w:rPr>
          <w:i w:val="1"/>
          <w:rtl w:val="0"/>
        </w:rPr>
        <w:t xml:space="preserve">Full year……….180€</w:t>
      </w:r>
      <w:r w:rsidDel="00000000" w:rsidR="00000000" w:rsidRPr="00000000">
        <w:rPr>
          <w:rtl w:val="0"/>
        </w:rPr>
      </w:r>
    </w:p>
    <w:p w:rsidR="00000000" w:rsidDel="00000000" w:rsidP="00000000" w:rsidRDefault="00000000" w:rsidRPr="00000000" w14:paraId="00000068">
      <w:pPr>
        <w:ind w:left="0" w:firstLine="0"/>
        <w:rPr>
          <w:b w:val="1"/>
          <w:i w:val="1"/>
        </w:rPr>
      </w:pPr>
      <w:r w:rsidDel="00000000" w:rsidR="00000000" w:rsidRPr="00000000">
        <w:rPr>
          <w:b w:val="1"/>
          <w:i w:val="1"/>
          <w:rtl w:val="0"/>
        </w:rPr>
        <w:t xml:space="preserve">Present slide (logo + text) on the screen in our association room</w:t>
      </w:r>
    </w:p>
    <w:p w:rsidR="00000000" w:rsidDel="00000000" w:rsidP="00000000" w:rsidRDefault="00000000" w:rsidRPr="00000000" w14:paraId="00000069">
      <w:pPr>
        <w:ind w:left="720" w:firstLine="0"/>
        <w:rPr>
          <w:i w:val="1"/>
        </w:rPr>
      </w:pPr>
      <w:r w:rsidDel="00000000" w:rsidR="00000000" w:rsidRPr="00000000">
        <w:rPr>
          <w:i w:val="1"/>
          <w:rtl w:val="0"/>
        </w:rPr>
        <w:t xml:space="preserve">Per month….…..30€</w:t>
      </w:r>
    </w:p>
    <w:p w:rsidR="00000000" w:rsidDel="00000000" w:rsidP="00000000" w:rsidRDefault="00000000" w:rsidRPr="00000000" w14:paraId="0000006A">
      <w:pPr>
        <w:ind w:left="720" w:firstLine="0"/>
        <w:rPr>
          <w:i w:val="1"/>
        </w:rPr>
      </w:pPr>
      <w:r w:rsidDel="00000000" w:rsidR="00000000" w:rsidRPr="00000000">
        <w:rPr>
          <w:i w:val="1"/>
          <w:rtl w:val="0"/>
        </w:rPr>
        <w:t xml:space="preserve">Half year……….120€</w:t>
      </w:r>
    </w:p>
    <w:p w:rsidR="00000000" w:rsidDel="00000000" w:rsidP="00000000" w:rsidRDefault="00000000" w:rsidRPr="00000000" w14:paraId="0000006B">
      <w:pPr>
        <w:ind w:left="720" w:firstLine="0"/>
        <w:rPr>
          <w:i w:val="1"/>
        </w:rPr>
      </w:pPr>
      <w:r w:rsidDel="00000000" w:rsidR="00000000" w:rsidRPr="00000000">
        <w:rPr>
          <w:i w:val="1"/>
          <w:rtl w:val="0"/>
        </w:rPr>
        <w:t xml:space="preserve">Full year……….180€‚</w:t>
      </w: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0">
      <w:pPr>
        <w:ind w:left="0" w:firstLine="0"/>
        <w:rPr>
          <w:b w:val="1"/>
          <w:color w:val="00b050"/>
        </w:rPr>
      </w:pPr>
      <w:r w:rsidDel="00000000" w:rsidR="00000000" w:rsidRPr="00000000">
        <w:rPr>
          <w:b w:val="1"/>
          <w:color w:val="00b050"/>
          <w:rtl w:val="0"/>
        </w:rPr>
        <w:t xml:space="preserve">Package: Social Media StarterPack (website, social media channels: LinkedIn, Whatsapp, Instagram)</w:t>
      </w:r>
    </w:p>
    <w:p w:rsidR="00000000" w:rsidDel="00000000" w:rsidP="00000000" w:rsidRDefault="00000000" w:rsidRPr="00000000" w14:paraId="00000071">
      <w:pPr>
        <w:ind w:left="0" w:firstLine="0"/>
        <w:rPr/>
      </w:pPr>
      <w:r w:rsidDel="00000000" w:rsidR="00000000" w:rsidRPr="00000000">
        <w:rPr>
          <w:rtl w:val="0"/>
        </w:rPr>
        <w:t xml:space="preserve">In this package we offer to </w:t>
      </w:r>
      <w:r w:rsidDel="00000000" w:rsidR="00000000" w:rsidRPr="00000000">
        <w:rPr>
          <w:b w:val="1"/>
          <w:i w:val="1"/>
          <w:rtl w:val="0"/>
        </w:rPr>
        <w:t xml:space="preserve">advertise specific content</w:t>
      </w:r>
      <w:r w:rsidDel="00000000" w:rsidR="00000000" w:rsidRPr="00000000">
        <w:rPr>
          <w:rtl w:val="0"/>
        </w:rPr>
        <w:t xml:space="preserve"> (e.g. an event, internship, vacancy) </w:t>
      </w:r>
      <w:r w:rsidDel="00000000" w:rsidR="00000000" w:rsidRPr="00000000">
        <w:rPr>
          <w:u w:val="single"/>
          <w:rtl w:val="0"/>
        </w:rPr>
        <w:t xml:space="preserve">once</w:t>
      </w:r>
      <w:r w:rsidDel="00000000" w:rsidR="00000000" w:rsidRPr="00000000">
        <w:rPr>
          <w:rtl w:val="0"/>
        </w:rPr>
        <w:t xml:space="preserve"> on our </w:t>
      </w:r>
      <w:r w:rsidDel="00000000" w:rsidR="00000000" w:rsidRPr="00000000">
        <w:rPr>
          <w:b w:val="1"/>
          <w:i w:val="1"/>
          <w:rtl w:val="0"/>
        </w:rPr>
        <w:t xml:space="preserve">website</w:t>
      </w:r>
      <w:r w:rsidDel="00000000" w:rsidR="00000000" w:rsidRPr="00000000">
        <w:rPr>
          <w:rtl w:val="0"/>
        </w:rPr>
        <w:t xml:space="preserve"> (‘events/outside from Dimensie’/’career/vacancies’) as well as promote it on our other </w:t>
      </w:r>
      <w:r w:rsidDel="00000000" w:rsidR="00000000" w:rsidRPr="00000000">
        <w:rPr>
          <w:b w:val="1"/>
          <w:i w:val="1"/>
          <w:rtl w:val="0"/>
        </w:rPr>
        <w:t xml:space="preserve">social media</w:t>
      </w:r>
      <w:r w:rsidDel="00000000" w:rsidR="00000000" w:rsidRPr="00000000">
        <w:rPr>
          <w:rtl w:val="0"/>
        </w:rPr>
        <w:t xml:space="preserve"> which includes: Instagram, Whatsapp, LinkedIn. Depending on the content of the message wanted to be spread among our members we might give suggestions which channel is best to use.</w:t>
      </w:r>
    </w:p>
    <w:p w:rsidR="00000000" w:rsidDel="00000000" w:rsidP="00000000" w:rsidRDefault="00000000" w:rsidRPr="00000000" w14:paraId="00000072">
      <w:pPr>
        <w:rPr/>
      </w:pPr>
      <w:r w:rsidDel="00000000" w:rsidR="00000000" w:rsidRPr="00000000">
        <w:rPr>
          <w:rtl w:val="0"/>
        </w:rPr>
      </w:r>
    </w:p>
    <w:tbl>
      <w:tblPr>
        <w:tblStyle w:val="Table2"/>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560"/>
        <w:tblGridChange w:id="0">
          <w:tblGrid>
            <w:gridCol w:w="4710"/>
            <w:gridCol w:w="45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What we offer:</w:t>
            </w:r>
          </w:p>
          <w:p w:rsidR="00000000" w:rsidDel="00000000" w:rsidP="00000000" w:rsidRDefault="00000000" w:rsidRPr="00000000" w14:paraId="00000074">
            <w:pPr>
              <w:widowControl w:val="0"/>
              <w:numPr>
                <w:ilvl w:val="0"/>
                <w:numId w:val="3"/>
              </w:numPr>
              <w:spacing w:line="240" w:lineRule="auto"/>
              <w:ind w:left="720" w:hanging="360"/>
            </w:pPr>
            <w:r w:rsidDel="00000000" w:rsidR="00000000" w:rsidRPr="00000000">
              <w:rPr>
                <w:rtl w:val="0"/>
              </w:rPr>
              <w:t xml:space="preserve">Advertise content on our website (‘events/outside from Dimensie’ /’career/vacancies’)</w:t>
            </w:r>
            <w:r w:rsidDel="00000000" w:rsidR="00000000" w:rsidRPr="00000000">
              <w:rPr>
                <w:rtl w:val="0"/>
              </w:rPr>
            </w:r>
          </w:p>
          <w:p w:rsidR="00000000" w:rsidDel="00000000" w:rsidP="00000000" w:rsidRDefault="00000000" w:rsidRPr="00000000" w14:paraId="00000075">
            <w:pPr>
              <w:widowControl w:val="0"/>
              <w:numPr>
                <w:ilvl w:val="0"/>
                <w:numId w:val="3"/>
              </w:numPr>
              <w:spacing w:line="240" w:lineRule="auto"/>
              <w:ind w:left="720" w:hanging="360"/>
              <w:rPr>
                <w:u w:val="none"/>
              </w:rPr>
            </w:pPr>
            <w:r w:rsidDel="00000000" w:rsidR="00000000" w:rsidRPr="00000000">
              <w:rPr>
                <w:rtl w:val="0"/>
              </w:rPr>
              <w:t xml:space="preserve">Advertise content on Instagram</w:t>
            </w:r>
          </w:p>
          <w:p w:rsidR="00000000" w:rsidDel="00000000" w:rsidP="00000000" w:rsidRDefault="00000000" w:rsidRPr="00000000" w14:paraId="00000076">
            <w:pPr>
              <w:widowControl w:val="0"/>
              <w:numPr>
                <w:ilvl w:val="0"/>
                <w:numId w:val="3"/>
              </w:numPr>
              <w:spacing w:line="240" w:lineRule="auto"/>
              <w:ind w:left="720" w:hanging="360"/>
              <w:rPr>
                <w:u w:val="none"/>
              </w:rPr>
            </w:pPr>
            <w:r w:rsidDel="00000000" w:rsidR="00000000" w:rsidRPr="00000000">
              <w:rPr>
                <w:rtl w:val="0"/>
              </w:rPr>
              <w:t xml:space="preserve">Advertise content on Whatsapp</w:t>
            </w:r>
            <w:r w:rsidDel="00000000" w:rsidR="00000000" w:rsidRPr="00000000">
              <w:rPr>
                <w:rtl w:val="0"/>
              </w:rPr>
            </w:r>
          </w:p>
          <w:p w:rsidR="00000000" w:rsidDel="00000000" w:rsidP="00000000" w:rsidRDefault="00000000" w:rsidRPr="00000000" w14:paraId="00000077">
            <w:pPr>
              <w:widowControl w:val="0"/>
              <w:numPr>
                <w:ilvl w:val="0"/>
                <w:numId w:val="3"/>
              </w:numPr>
              <w:spacing w:line="240" w:lineRule="auto"/>
              <w:ind w:left="720" w:hanging="360"/>
              <w:rPr>
                <w:u w:val="none"/>
              </w:rPr>
            </w:pPr>
            <w:r w:rsidDel="00000000" w:rsidR="00000000" w:rsidRPr="00000000">
              <w:rPr>
                <w:rtl w:val="0"/>
              </w:rPr>
              <w:t xml:space="preserve">Advertise content on LinkedIn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ce5cd"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The prices:</w:t>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i w:val="1"/>
                <w:rtl w:val="0"/>
              </w:rPr>
              <w:t xml:space="preserve">Social Media Starterpack……………. </w:t>
            </w:r>
            <w:r w:rsidDel="00000000" w:rsidR="00000000" w:rsidRPr="00000000">
              <w:rPr>
                <w:i w:val="1"/>
                <w:rtl w:val="0"/>
              </w:rPr>
              <w:t xml:space="preserve">30€</w:t>
            </w:r>
            <w:r w:rsidDel="00000000" w:rsidR="00000000" w:rsidRPr="00000000">
              <w:rPr>
                <w:rtl w:val="0"/>
              </w:rPr>
            </w:r>
          </w:p>
          <w:p w:rsidR="00000000" w:rsidDel="00000000" w:rsidP="00000000" w:rsidRDefault="00000000" w:rsidRPr="00000000" w14:paraId="0000007C">
            <w:pPr>
              <w:rPr>
                <w:i w:val="1"/>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Note: We offer this service for external companies that want their content advertised </w:t>
      </w:r>
      <w:r w:rsidDel="00000000" w:rsidR="00000000" w:rsidRPr="00000000">
        <w:rPr>
          <w:u w:val="single"/>
          <w:rtl w:val="0"/>
        </w:rPr>
        <w:t xml:space="preserve">once</w:t>
      </w:r>
      <w:r w:rsidDel="00000000" w:rsidR="00000000" w:rsidRPr="00000000">
        <w:rPr>
          <w:rtl w:val="0"/>
        </w:rPr>
        <w:t xml:space="preserve"> (Social Media Starterpack) but we also offer this service for a longer period of time, meaning that we can promote more content spread over a longer period of time (see: </w:t>
      </w:r>
      <w:r w:rsidDel="00000000" w:rsidR="00000000" w:rsidRPr="00000000">
        <w:rPr>
          <w:i w:val="1"/>
          <w:color w:val="00b050"/>
          <w:rtl w:val="0"/>
        </w:rPr>
        <w:t xml:space="preserve">Partner Advertisement Advanced’</w:t>
      </w:r>
      <w:r w:rsidDel="00000000" w:rsidR="00000000" w:rsidRPr="00000000">
        <w:rPr>
          <w:i w:val="1"/>
          <w:color w:val="434343"/>
          <w:rtl w:val="0"/>
        </w:rPr>
        <w:t xml:space="preserve"> </w:t>
      </w:r>
      <w:r w:rsidDel="00000000" w:rsidR="00000000" w:rsidRPr="00000000">
        <w:rPr>
          <w:i w:val="1"/>
          <w:rtl w:val="0"/>
        </w:rPr>
        <w:t xml:space="preserve">below</w:t>
      </w:r>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color w:val="00b050"/>
        </w:rPr>
      </w:pPr>
      <w:r w:rsidDel="00000000" w:rsidR="00000000" w:rsidRPr="00000000">
        <w:rPr>
          <w:b w:val="1"/>
          <w:color w:val="00b050"/>
          <w:rtl w:val="0"/>
        </w:rPr>
        <w:t xml:space="preserve">Package: Partner Advertisement Advanced (website, social media channels: LinkedIn, Whatsapp, Instagram)</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For companies that aim for a collaboration over a longer period of time we offer the ‘Partner Advertisement Advanced’ Package. Here we will promote you as our new partner on our website as well as on LinkedIn. Furthermore, whenever new content should be spread among our members (e.g.: events, internships, vacancies) we offer our social media channels: website, Instagram, Whatsapp, LinkedIn. Depending on the content of the message wanted to be spread among our members we might give suggestions which channel is best to use.</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bl>
      <w:tblPr>
        <w:tblStyle w:val="Table3"/>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560"/>
        <w:tblGridChange w:id="0">
          <w:tblGrid>
            <w:gridCol w:w="4710"/>
            <w:gridCol w:w="45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ead3"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What we offer:</w:t>
            </w:r>
          </w:p>
          <w:p w:rsidR="00000000" w:rsidDel="00000000" w:rsidP="00000000" w:rsidRDefault="00000000" w:rsidRPr="00000000" w14:paraId="00000089">
            <w:pPr>
              <w:widowControl w:val="0"/>
              <w:numPr>
                <w:ilvl w:val="0"/>
                <w:numId w:val="3"/>
              </w:numPr>
              <w:spacing w:line="240" w:lineRule="auto"/>
              <w:ind w:left="720" w:hanging="360"/>
            </w:pPr>
            <w:r w:rsidDel="00000000" w:rsidR="00000000" w:rsidRPr="00000000">
              <w:rPr>
                <w:rtl w:val="0"/>
              </w:rPr>
              <w:t xml:space="preserve">Spot on our website as partner</w:t>
            </w:r>
          </w:p>
          <w:p w:rsidR="00000000" w:rsidDel="00000000" w:rsidP="00000000" w:rsidRDefault="00000000" w:rsidRPr="00000000" w14:paraId="0000008A">
            <w:pPr>
              <w:widowControl w:val="0"/>
              <w:numPr>
                <w:ilvl w:val="0"/>
                <w:numId w:val="3"/>
              </w:numPr>
              <w:spacing w:line="240" w:lineRule="auto"/>
              <w:ind w:left="720" w:hanging="360"/>
            </w:pPr>
            <w:r w:rsidDel="00000000" w:rsidR="00000000" w:rsidRPr="00000000">
              <w:rPr>
                <w:rtl w:val="0"/>
              </w:rPr>
              <w:t xml:space="preserve">Promote you </w:t>
            </w:r>
            <w:r w:rsidDel="00000000" w:rsidR="00000000" w:rsidRPr="00000000">
              <w:rPr>
                <w:u w:val="single"/>
                <w:rtl w:val="0"/>
              </w:rPr>
              <w:t xml:space="preserve">once</w:t>
            </w:r>
            <w:r w:rsidDel="00000000" w:rsidR="00000000" w:rsidRPr="00000000">
              <w:rPr>
                <w:rtl w:val="0"/>
              </w:rPr>
              <w:t xml:space="preserve"> on our LinkedIn as new partner</w:t>
            </w:r>
          </w:p>
          <w:p w:rsidR="00000000" w:rsidDel="00000000" w:rsidP="00000000" w:rsidRDefault="00000000" w:rsidRPr="00000000" w14:paraId="0000008B">
            <w:pPr>
              <w:widowControl w:val="0"/>
              <w:numPr>
                <w:ilvl w:val="0"/>
                <w:numId w:val="3"/>
              </w:numPr>
              <w:spacing w:line="240" w:lineRule="auto"/>
              <w:ind w:left="720" w:hanging="360"/>
            </w:pPr>
            <w:r w:rsidDel="00000000" w:rsidR="00000000" w:rsidRPr="00000000">
              <w:rPr>
                <w:rtl w:val="0"/>
              </w:rPr>
              <w:t xml:space="preserve">Advertise content on our website (‘events/outside from Dimensie’ /’career/vacancies’)</w:t>
            </w:r>
          </w:p>
          <w:p w:rsidR="00000000" w:rsidDel="00000000" w:rsidP="00000000" w:rsidRDefault="00000000" w:rsidRPr="00000000" w14:paraId="0000008C">
            <w:pPr>
              <w:widowControl w:val="0"/>
              <w:numPr>
                <w:ilvl w:val="0"/>
                <w:numId w:val="3"/>
              </w:numPr>
              <w:spacing w:line="240" w:lineRule="auto"/>
              <w:ind w:left="720" w:hanging="360"/>
            </w:pPr>
            <w:r w:rsidDel="00000000" w:rsidR="00000000" w:rsidRPr="00000000">
              <w:rPr>
                <w:rtl w:val="0"/>
              </w:rPr>
              <w:t xml:space="preserve">Advertise content on Instagram</w:t>
            </w:r>
          </w:p>
          <w:p w:rsidR="00000000" w:rsidDel="00000000" w:rsidP="00000000" w:rsidRDefault="00000000" w:rsidRPr="00000000" w14:paraId="0000008D">
            <w:pPr>
              <w:widowControl w:val="0"/>
              <w:numPr>
                <w:ilvl w:val="0"/>
                <w:numId w:val="3"/>
              </w:numPr>
              <w:spacing w:line="240" w:lineRule="auto"/>
              <w:ind w:left="720" w:hanging="360"/>
            </w:pPr>
            <w:r w:rsidDel="00000000" w:rsidR="00000000" w:rsidRPr="00000000">
              <w:rPr>
                <w:rtl w:val="0"/>
              </w:rPr>
              <w:t xml:space="preserve">Advertise content on Whatsapp</w:t>
            </w:r>
          </w:p>
          <w:p w:rsidR="00000000" w:rsidDel="00000000" w:rsidP="00000000" w:rsidRDefault="00000000" w:rsidRPr="00000000" w14:paraId="0000008E">
            <w:pPr>
              <w:widowControl w:val="0"/>
              <w:numPr>
                <w:ilvl w:val="0"/>
                <w:numId w:val="3"/>
              </w:numPr>
              <w:spacing w:line="240" w:lineRule="auto"/>
              <w:ind w:left="720" w:hanging="360"/>
            </w:pPr>
            <w:r w:rsidDel="00000000" w:rsidR="00000000" w:rsidRPr="00000000">
              <w:rPr>
                <w:rtl w:val="0"/>
              </w:rPr>
              <w:t xml:space="preserve">Advertise content on LinkedIn</w:t>
            </w:r>
          </w:p>
        </w:tc>
        <w:tc>
          <w:tcPr>
            <w:tcBorders>
              <w:top w:color="000000" w:space="0" w:sz="0" w:val="nil"/>
              <w:left w:color="000000" w:space="0" w:sz="0" w:val="nil"/>
              <w:bottom w:color="000000" w:space="0" w:sz="0" w:val="nil"/>
              <w:right w:color="000000" w:space="0" w:sz="0" w:val="nil"/>
            </w:tcBorders>
            <w:shd w:fill="fce5cd"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The prices:</w:t>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Advertisement Package one month…..50€</w:t>
            </w:r>
          </w:p>
          <w:p w:rsidR="00000000" w:rsidDel="00000000" w:rsidP="00000000" w:rsidRDefault="00000000" w:rsidRPr="00000000" w14:paraId="00000093">
            <w:pPr>
              <w:rPr>
                <w:i w:val="1"/>
              </w:rPr>
            </w:pPr>
            <w:r w:rsidDel="00000000" w:rsidR="00000000" w:rsidRPr="00000000">
              <w:rPr>
                <w:i w:val="1"/>
                <w:rtl w:val="0"/>
              </w:rPr>
              <w:t xml:space="preserve">Advertisement Package half year…….150€</w:t>
            </w:r>
          </w:p>
          <w:p w:rsidR="00000000" w:rsidDel="00000000" w:rsidP="00000000" w:rsidRDefault="00000000" w:rsidRPr="00000000" w14:paraId="00000094">
            <w:pPr>
              <w:rPr>
                <w:i w:val="1"/>
              </w:rPr>
            </w:pPr>
            <w:r w:rsidDel="00000000" w:rsidR="00000000" w:rsidRPr="00000000">
              <w:rPr>
                <w:i w:val="1"/>
                <w:rtl w:val="0"/>
              </w:rPr>
              <w:t xml:space="preserve">Advertisement Package full year……..250€</w:t>
            </w:r>
          </w:p>
          <w:p w:rsidR="00000000" w:rsidDel="00000000" w:rsidP="00000000" w:rsidRDefault="00000000" w:rsidRPr="00000000" w14:paraId="00000095">
            <w:pPr>
              <w:widowControl w:val="0"/>
              <w:spacing w:line="240" w:lineRule="auto"/>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spacing w:line="360" w:lineRule="auto"/>
        <w:ind w:left="0" w:firstLine="0"/>
        <w:rPr/>
      </w:pPr>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tte Weernink" w:id="0" w:date="2022-03-23T09:22:36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I think it looks really good. I think what the main thing is that you can improve on is to have a clear idea about what once means. Do you delete them from the website after a week or what will you do with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color w:val="999999"/>
      </w:rPr>
    </w:pPr>
    <w:r w:rsidDel="00000000" w:rsidR="00000000" w:rsidRPr="00000000">
      <w:rPr>
        <w:color w:val="999999"/>
        <w:rtl w:val="0"/>
      </w:rPr>
      <w:t xml:space="preserve">Last updated: 22.03.2022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5648325</wp:posOffset>
          </wp:positionH>
          <wp:positionV relativeFrom="paragraph">
            <wp:posOffset>-152399</wp:posOffset>
          </wp:positionV>
          <wp:extent cx="642938" cy="612027"/>
          <wp:effectExtent b="0" l="0" r="0" t="0"/>
          <wp:wrapNone/>
          <wp:docPr id="3" name="image4.png"/>
          <a:graphic>
            <a:graphicData uri="http://schemas.openxmlformats.org/drawingml/2006/picture">
              <pic:pic>
                <pic:nvPicPr>
                  <pic:cNvPr id="0" name="image4.png"/>
                  <pic:cNvPicPr preferRelativeResize="0"/>
                </pic:nvPicPr>
                <pic:blipFill>
                  <a:blip r:embed="rId1"/>
                  <a:srcRect b="0" l="0" r="73670" t="0"/>
                  <a:stretch>
                    <a:fillRect/>
                  </a:stretch>
                </pic:blipFill>
                <pic:spPr>
                  <a:xfrm>
                    <a:off x="0" y="0"/>
                    <a:ext cx="642938" cy="6120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svdimensie.nl"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board@svdimensie.nl"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